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1F" w:rsidRDefault="0042322D">
      <w:pPr>
        <w:pStyle w:val="1"/>
        <w:spacing w:before="69"/>
        <w:ind w:left="3"/>
      </w:pPr>
      <w:bookmarkStart w:id="0" w:name="_GoBack"/>
      <w:r>
        <w:rPr>
          <w:spacing w:val="-2"/>
        </w:rPr>
        <w:t>CONSENT</w:t>
      </w:r>
    </w:p>
    <w:bookmarkEnd w:id="0"/>
    <w:p w:rsidR="00C06A1F" w:rsidRDefault="0042322D">
      <w:pPr>
        <w:spacing w:before="2"/>
        <w:ind w:left="1"/>
        <w:jc w:val="center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C06A1F" w:rsidRDefault="0042322D">
      <w:pPr>
        <w:pStyle w:val="a3"/>
        <w:spacing w:before="271" w:line="242" w:lineRule="auto"/>
      </w:pPr>
      <w:r>
        <w:rPr>
          <w:b/>
        </w:rPr>
        <w:t>I</w:t>
      </w:r>
      <w:r>
        <w:t>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accordance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Part 1,</w:t>
      </w:r>
      <w:r>
        <w:rPr>
          <w:spacing w:val="80"/>
        </w:rPr>
        <w:t xml:space="preserve"> </w:t>
      </w:r>
      <w:r>
        <w:t>Article 9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Law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Russian</w:t>
      </w:r>
      <w:r>
        <w:rPr>
          <w:spacing w:val="80"/>
        </w:rPr>
        <w:t xml:space="preserve"> </w:t>
      </w:r>
      <w:r>
        <w:t>Federation No.</w:t>
      </w:r>
      <w:r>
        <w:rPr>
          <w:spacing w:val="-1"/>
        </w:rPr>
        <w:t xml:space="preserve"> </w:t>
      </w:r>
      <w:r>
        <w:t>152-FZ dated 27</w:t>
      </w:r>
      <w:r>
        <w:rPr>
          <w:spacing w:val="-4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 xml:space="preserve">2006, “On Personal Data”, express my consent to the processing of my personal data on my own free will and in my own interest to </w:t>
      </w:r>
      <w:r>
        <w:rPr>
          <w:b/>
        </w:rPr>
        <w:t>ANO</w:t>
      </w:r>
      <w:r>
        <w:rPr>
          <w:b/>
          <w:spacing w:val="-4"/>
        </w:rPr>
        <w:t xml:space="preserve"> </w:t>
      </w:r>
      <w:r>
        <w:rPr>
          <w:b/>
        </w:rPr>
        <w:t xml:space="preserve">“Directorate of International </w:t>
      </w:r>
      <w:proofErr w:type="spellStart"/>
      <w:r>
        <w:rPr>
          <w:b/>
        </w:rPr>
        <w:t>Programmes</w:t>
      </w:r>
      <w:proofErr w:type="spellEnd"/>
      <w:r>
        <w:rPr>
          <w:b/>
        </w:rPr>
        <w:t xml:space="preserve">” </w:t>
      </w:r>
      <w:r>
        <w:t>(OGRN (Primary State Registration Number) 1161690114629, TIN (Taxpayer Identifica</w:t>
      </w:r>
      <w:r>
        <w:t>tion Number)</w:t>
      </w:r>
      <w:r>
        <w:rPr>
          <w:spacing w:val="80"/>
        </w:rPr>
        <w:t xml:space="preserve"> </w:t>
      </w:r>
      <w:r>
        <w:t xml:space="preserve">1655363617) (hereinafter referred to as the Operator), legal address: 11, </w:t>
      </w:r>
      <w:proofErr w:type="spellStart"/>
      <w:r>
        <w:t>Agronomicheskaya</w:t>
      </w:r>
      <w:proofErr w:type="spellEnd"/>
      <w:r>
        <w:t xml:space="preserve"> St., Kazan, 420049, Republic of Tatarstan.</w:t>
      </w:r>
    </w:p>
    <w:p w:rsidR="00C06A1F" w:rsidRDefault="0042322D">
      <w:pPr>
        <w:spacing w:before="263" w:line="259" w:lineRule="auto"/>
        <w:ind w:left="142" w:right="85"/>
        <w:jc w:val="both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processing: </w:t>
      </w:r>
      <w:proofErr w:type="spellStart"/>
      <w:r>
        <w:rPr>
          <w:sz w:val="24"/>
        </w:rPr>
        <w:t>organisation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Halal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Business Woman held within the framework of the </w:t>
      </w:r>
      <w:r>
        <w:rPr>
          <w:b/>
          <w:sz w:val="24"/>
        </w:rPr>
        <w:t>XVII</w:t>
      </w:r>
      <w:r>
        <w:rPr>
          <w:b/>
          <w:sz w:val="24"/>
        </w:rPr>
        <w:t xml:space="preserve"> International Economic Forum “Russia – Islamic World: KazanForum” </w:t>
      </w:r>
      <w:r>
        <w:rPr>
          <w:sz w:val="24"/>
        </w:rPr>
        <w:t>(hereinafter referred to as the Event).</w:t>
      </w:r>
    </w:p>
    <w:p w:rsidR="00C06A1F" w:rsidRDefault="0042322D">
      <w:pPr>
        <w:spacing w:line="261" w:lineRule="auto"/>
        <w:ind w:left="142" w:right="89"/>
        <w:jc w:val="both"/>
        <w:rPr>
          <w:i/>
          <w:sz w:val="24"/>
        </w:rPr>
      </w:pPr>
      <w:r>
        <w:rPr>
          <w:b/>
          <w:sz w:val="24"/>
        </w:rPr>
        <w:t xml:space="preserve">The list of personal data consented for processing: </w:t>
      </w:r>
      <w:r>
        <w:rPr>
          <w:i/>
          <w:sz w:val="24"/>
        </w:rPr>
        <w:t xml:space="preserve">surname, first name, patronymic name; country </w:t>
      </w:r>
      <w:r>
        <w:rPr>
          <w:i/>
          <w:sz w:val="24"/>
        </w:rPr>
        <w:t>of residence; address; company name and position; email address; telephone number; business information; video business card.</w:t>
      </w:r>
    </w:p>
    <w:p w:rsidR="00C06A1F" w:rsidRDefault="0042322D">
      <w:pPr>
        <w:pStyle w:val="1"/>
        <w:spacing w:line="259" w:lineRule="auto"/>
        <w:ind w:right="101"/>
        <w:jc w:val="both"/>
      </w:pPr>
      <w:r>
        <w:t>The list of actions to be performed with personal data consented for processing, general description</w:t>
      </w:r>
      <w:r>
        <w:rPr>
          <w:spacing w:val="40"/>
        </w:rPr>
        <w:t xml:space="preserve"> </w:t>
      </w:r>
      <w:r>
        <w:t>of the methods of personal da</w:t>
      </w:r>
      <w:r>
        <w:t>ta processing used by the Operator:</w:t>
      </w:r>
    </w:p>
    <w:p w:rsidR="00C06A1F" w:rsidRDefault="0042322D">
      <w:pPr>
        <w:pStyle w:val="a3"/>
        <w:spacing w:line="259" w:lineRule="auto"/>
        <w:ind w:right="85"/>
      </w:pPr>
      <w:r>
        <w:t xml:space="preserve">The personal data specified above will be processed using mixed (automated, non-automated) methods of personal data processing, including collection, recording, </w:t>
      </w:r>
      <w:proofErr w:type="spellStart"/>
      <w:r>
        <w:t>systematisation</w:t>
      </w:r>
      <w:proofErr w:type="spellEnd"/>
      <w:r>
        <w:t>, accumulation, storage, clarification (upda</w:t>
      </w:r>
      <w:r>
        <w:t>te, modification), extraction, use, blocking, deletion, destruction of personal data.</w:t>
      </w:r>
    </w:p>
    <w:p w:rsidR="00C06A1F" w:rsidRDefault="0042322D">
      <w:pPr>
        <w:pStyle w:val="1"/>
        <w:spacing w:before="209" w:line="259" w:lineRule="auto"/>
        <w:ind w:right="151"/>
        <w:jc w:val="both"/>
      </w:pPr>
      <w:r>
        <w:t>The period during which the personal data subject’s consent is valid, as well as the method of its withdrawal, unless otherwise provided for by the federal law:</w:t>
      </w:r>
    </w:p>
    <w:p w:rsidR="00C06A1F" w:rsidRDefault="0042322D">
      <w:pPr>
        <w:pStyle w:val="a3"/>
        <w:spacing w:line="259" w:lineRule="auto"/>
      </w:pPr>
      <w:r>
        <w:t>The subje</w:t>
      </w:r>
      <w:r>
        <w:t>ct of personal data has the right to withdraw their consent to the processing of personal data by sending a withdrawal of the Consent to the Processing of Personal Data in writing. In this case, the</w:t>
      </w:r>
      <w:r>
        <w:rPr>
          <w:spacing w:val="40"/>
        </w:rPr>
        <w:t xml:space="preserve"> </w:t>
      </w:r>
      <w:r>
        <w:t>Operator shall</w:t>
      </w:r>
      <w:r>
        <w:rPr>
          <w:spacing w:val="-1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processing personal</w:t>
      </w:r>
      <w:r>
        <w:rPr>
          <w:spacing w:val="-6"/>
        </w:rPr>
        <w:t xml:space="preserve"> </w:t>
      </w:r>
      <w:r>
        <w:t>data and the pers</w:t>
      </w:r>
      <w:r>
        <w:t>onal</w:t>
      </w:r>
      <w:r>
        <w:rPr>
          <w:spacing w:val="-6"/>
        </w:rPr>
        <w:t xml:space="preserve"> </w:t>
      </w:r>
      <w:r>
        <w:t>data shall be destroyed, unless there are</w:t>
      </w:r>
      <w:r>
        <w:rPr>
          <w:spacing w:val="-2"/>
        </w:rPr>
        <w:t xml:space="preserve"> </w:t>
      </w:r>
      <w:r>
        <w:t>other legal grounds for the processing established by the legislation of the Russian Federation.</w:t>
      </w:r>
    </w:p>
    <w:p w:rsidR="00C06A1F" w:rsidRDefault="0042322D">
      <w:pPr>
        <w:pStyle w:val="a3"/>
        <w:spacing w:line="259" w:lineRule="auto"/>
        <w:ind w:right="146"/>
      </w:pPr>
      <w:r>
        <w:t>I understand that I may be denied access to the territory of the Event from the moment the Operator receives a w</w:t>
      </w:r>
      <w:r>
        <w:t>ritten notice of withdrawal of the Consent.</w:t>
      </w:r>
    </w:p>
    <w:p w:rsidR="00C06A1F" w:rsidRDefault="0042322D">
      <w:pPr>
        <w:pStyle w:val="a3"/>
        <w:spacing w:line="259" w:lineRule="auto"/>
        <w:ind w:right="137"/>
      </w:pPr>
      <w:r>
        <w:t>The Consent is valid from the date of its signing and until the purpose of personal data processing is achieved; the date of its withdrawal by the subject of personal data in writing; its expiry date; or the liqu</w:t>
      </w:r>
      <w:r>
        <w:t>idation of the Operator.</w:t>
      </w:r>
    </w:p>
    <w:sectPr w:rsidR="00C06A1F">
      <w:type w:val="continuous"/>
      <w:pgSz w:w="11910" w:h="16840"/>
      <w:pgMar w:top="6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1F"/>
    <w:rsid w:val="0042322D"/>
    <w:rsid w:val="00C0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9370"/>
  <w15:docId w15:val="{CDF2FD33-8434-4EEC-B15A-FB99CAB5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13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HWDMP0083</dc:creator>
  <cp:lastModifiedBy>Сабина Шамсутдинова</cp:lastModifiedBy>
  <cp:revision>2</cp:revision>
  <dcterms:created xsi:type="dcterms:W3CDTF">2026-03-13T13:14:00Z</dcterms:created>
  <dcterms:modified xsi:type="dcterms:W3CDTF">2026-03-13T13:14:00Z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www.ilovepdf.com</vt:lpwstr>
  </property>
</Properties>
</file>