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50BD" w14:textId="77777777" w:rsidR="006B4696" w:rsidRDefault="006B4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CD009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ПОЛИТИКА КОНФИДЕНЦИАЛЬНОСТИ</w:t>
      </w:r>
    </w:p>
    <w:p w14:paraId="53C44A52" w14:textId="77777777" w:rsidR="006B4696" w:rsidRDefault="006B4696">
      <w:pPr>
        <w:jc w:val="center"/>
        <w:rPr>
          <w:rFonts w:ascii="Times New Roman" w:hAnsi="Times New Roman" w:cs="Times New Roman"/>
        </w:rPr>
      </w:pPr>
    </w:p>
    <w:p w14:paraId="0A54A233" w14:textId="77777777" w:rsidR="006B4696" w:rsidRDefault="001D3B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документ определяет Политику АНО «Дирекция международных программ» в отношении обработки и защиты персональных данных (далее - Политика), подготовлен в соответствии с Федеральным законом от 27.07.2006 № 152-ФЗ «О персональных данных» (далее – Закон №152-ФЗ) и действует в отношении всех персональных данных пользователей Интернет-сайта «kazanforum.ru», обрабатываемых АНО «Дирекция международных программ».</w:t>
      </w:r>
    </w:p>
    <w:p w14:paraId="6C1E0714" w14:textId="77777777" w:rsidR="006B4696" w:rsidRDefault="006B4696">
      <w:pPr>
        <w:jc w:val="both"/>
        <w:rPr>
          <w:rFonts w:ascii="Times New Roman" w:hAnsi="Times New Roman" w:cs="Times New Roman"/>
        </w:rPr>
      </w:pPr>
    </w:p>
    <w:p w14:paraId="7A962F46" w14:textId="77777777" w:rsidR="006B4696" w:rsidRDefault="001D3BEF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понятия, используемые в Политике</w:t>
      </w:r>
    </w:p>
    <w:p w14:paraId="1B03AC4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  <w:b/>
          <w:bCs/>
        </w:rPr>
        <w:t>Интернет-сайт</w:t>
      </w:r>
      <w:r>
        <w:rPr>
          <w:rFonts w:ascii="Times New Roman" w:hAnsi="Times New Roman" w:cs="Times New Roman"/>
        </w:rPr>
        <w:t xml:space="preserve"> - веб-сайт, расположенный по адресу https://kazanforum.ru/ (далее – Сайт).</w:t>
      </w:r>
    </w:p>
    <w:p w14:paraId="5A0F51BA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/>
          <w:bCs/>
        </w:rPr>
        <w:t>Оператор</w:t>
      </w:r>
      <w:r>
        <w:rPr>
          <w:rFonts w:ascii="Times New Roman" w:hAnsi="Times New Roman" w:cs="Times New Roman"/>
        </w:rPr>
        <w:t xml:space="preserve"> - юридическое лицо, являющееся владельцем Сайта – АНО «Дирекция международных программ» (ОГРН 1161690114629, ИНН 1655363617) (далее – Оператор), осуществляющее обработку персональных данных Пользователей Сайта, определяющее цели обработки персональных данных, состав персональных данных, действия (операции), совершаемые с персональными данными, порядок хранения и уничтожения персональных данных Пользователей.</w:t>
      </w:r>
    </w:p>
    <w:p w14:paraId="079168C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>
        <w:rPr>
          <w:rFonts w:ascii="Times New Roman" w:hAnsi="Times New Roman" w:cs="Times New Roman"/>
          <w:b/>
          <w:bCs/>
        </w:rPr>
        <w:t>Пользователь</w:t>
      </w:r>
      <w:r>
        <w:rPr>
          <w:rFonts w:ascii="Times New Roman" w:hAnsi="Times New Roman" w:cs="Times New Roman"/>
        </w:rPr>
        <w:t xml:space="preserve"> — любой посетитель Сайта, субъект персональных данных.</w:t>
      </w:r>
    </w:p>
    <w:p w14:paraId="21AEA3F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>
        <w:rPr>
          <w:rFonts w:ascii="Times New Roman" w:hAnsi="Times New Roman" w:cs="Times New Roman"/>
          <w:b/>
          <w:bCs/>
        </w:rPr>
        <w:t>Персональные данные</w:t>
      </w:r>
      <w:r>
        <w:rPr>
          <w:rFonts w:ascii="Times New Roman" w:hAnsi="Times New Roman" w:cs="Times New Roman"/>
        </w:rPr>
        <w:t xml:space="preserve">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3D868E2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>
        <w:rPr>
          <w:rFonts w:ascii="Times New Roman" w:hAnsi="Times New Roman" w:cs="Times New Roman"/>
          <w:b/>
          <w:bCs/>
        </w:rPr>
        <w:t>Предоставление персональных данных</w:t>
      </w:r>
      <w:r>
        <w:rPr>
          <w:rFonts w:ascii="Times New Roman" w:hAnsi="Times New Roman" w:cs="Times New Roman"/>
        </w:rPr>
        <w:t xml:space="preserve"> — действия, направленные на раскрытие персональных данных определенному лицу или определенному кругу лиц.</w:t>
      </w:r>
    </w:p>
    <w:p w14:paraId="2AC1CB8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>
        <w:rPr>
          <w:rFonts w:ascii="Times New Roman" w:hAnsi="Times New Roman" w:cs="Times New Roman"/>
          <w:b/>
          <w:bCs/>
        </w:rPr>
        <w:t>Обработка персональных данных</w:t>
      </w:r>
      <w:r>
        <w:rPr>
          <w:rFonts w:ascii="Times New Roman" w:hAnsi="Times New Roman" w:cs="Times New Roman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72EF5B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>
        <w:rPr>
          <w:rFonts w:ascii="Times New Roman" w:hAnsi="Times New Roman" w:cs="Times New Roman"/>
          <w:b/>
          <w:bCs/>
        </w:rPr>
        <w:t>Блокирование персональных данных</w:t>
      </w:r>
      <w:r>
        <w:rPr>
          <w:rFonts w:ascii="Times New Roman" w:hAnsi="Times New Roman" w:cs="Times New Roman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2AB580F1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>
        <w:rPr>
          <w:rFonts w:ascii="Times New Roman" w:hAnsi="Times New Roman" w:cs="Times New Roman"/>
          <w:b/>
          <w:bCs/>
        </w:rPr>
        <w:t>Уничтожение персональных данных</w:t>
      </w:r>
      <w:r>
        <w:rPr>
          <w:rFonts w:ascii="Times New Roman" w:hAnsi="Times New Roman" w:cs="Times New Roman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319B471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1.9. </w:t>
      </w:r>
      <w:r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>
        <w:rPr>
          <w:rFonts w:ascii="Times New Roman" w:hAnsi="Times New Roman" w:cs="Times New Roman"/>
        </w:rPr>
        <w:t xml:space="preserve"> — обработка персональных данных с помощью средств вычислительной техники.</w:t>
      </w:r>
    </w:p>
    <w:p w14:paraId="5896655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proofErr w:type="spellStart"/>
      <w:r>
        <w:rPr>
          <w:rFonts w:ascii="Times New Roman" w:hAnsi="Times New Roman" w:cs="Times New Roman"/>
          <w:b/>
          <w:bCs/>
        </w:rPr>
        <w:t>Cookies</w:t>
      </w:r>
      <w:proofErr w:type="spellEnd"/>
      <w:r>
        <w:rPr>
          <w:rFonts w:ascii="Times New Roman" w:hAnsi="Times New Roman" w:cs="Times New Roman"/>
        </w:rPr>
        <w:t xml:space="preserve"> –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84E4D3C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2426D87C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2.Общие положения</w:t>
      </w:r>
    </w:p>
    <w:p w14:paraId="5B2AA3A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Цель разработки настоящей Политики - определение порядка обработки и защиты персональных данных всех Пользователей Сайта, данные которых подлежат обработке исключительно в целях, заранее определенных Оператором.</w:t>
      </w:r>
    </w:p>
    <w:p w14:paraId="46AB4C43" w14:textId="34999084" w:rsidR="004978F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Политика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взаимодействии с Оператором. </w:t>
      </w:r>
    </w:p>
    <w:p w14:paraId="66445327" w14:textId="77777777" w:rsidR="004978F6" w:rsidRDefault="004978F6">
      <w:pPr>
        <w:jc w:val="both"/>
        <w:rPr>
          <w:rFonts w:ascii="Times New Roman" w:hAnsi="Times New Roman" w:cs="Times New Roman"/>
        </w:rPr>
      </w:pPr>
    </w:p>
    <w:p w14:paraId="65EFF3B2" w14:textId="77777777" w:rsidR="004978F6" w:rsidRDefault="004978F6">
      <w:pPr>
        <w:jc w:val="both"/>
        <w:rPr>
          <w:rFonts w:ascii="Times New Roman" w:hAnsi="Times New Roman" w:cs="Times New Roman"/>
        </w:rPr>
      </w:pPr>
    </w:p>
    <w:p w14:paraId="54F88AD8" w14:textId="77777777" w:rsidR="004978F6" w:rsidRDefault="004978F6">
      <w:pPr>
        <w:jc w:val="both"/>
        <w:rPr>
          <w:rFonts w:ascii="Times New Roman" w:hAnsi="Times New Roman" w:cs="Times New Roman"/>
        </w:rPr>
      </w:pPr>
    </w:p>
    <w:p w14:paraId="5AB72790" w14:textId="77777777" w:rsidR="004978F6" w:rsidRPr="004978F6" w:rsidRDefault="004978F6">
      <w:pPr>
        <w:jc w:val="both"/>
        <w:rPr>
          <w:rFonts w:ascii="Times New Roman" w:hAnsi="Times New Roman" w:cs="Times New Roman"/>
        </w:rPr>
      </w:pPr>
    </w:p>
    <w:p w14:paraId="1A1CBED4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Состав персональных данных, цель и способы обработки.</w:t>
      </w:r>
    </w:p>
    <w:p w14:paraId="6A11F0CF" w14:textId="01294E19" w:rsidR="00E226D8" w:rsidRPr="004978F6" w:rsidRDefault="001D3BEF" w:rsidP="00E226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В состав персональных данных Пользователей, обрабатываемых Оператором, входят персональные данные, предоставляемые Пользователем посредством заполнения специальных форм, расположенных на Сайте:</w:t>
      </w:r>
    </w:p>
    <w:p w14:paraId="723246F7" w14:textId="77777777" w:rsidR="004978F6" w:rsidRDefault="004978F6" w:rsidP="00E226D8">
      <w:pPr>
        <w:jc w:val="both"/>
        <w:rPr>
          <w:rFonts w:ascii="Times New Roman" w:eastAsia="SimSun" w:hAnsi="Times New Roman" w:cs="Times New Roman"/>
        </w:rPr>
      </w:pPr>
    </w:p>
    <w:tbl>
      <w:tblPr>
        <w:tblStyle w:val="aa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596"/>
        <w:gridCol w:w="2094"/>
        <w:gridCol w:w="1370"/>
        <w:gridCol w:w="1631"/>
        <w:gridCol w:w="1398"/>
      </w:tblGrid>
      <w:tr w:rsidR="004978F6" w14:paraId="11C4CF5B" w14:textId="77777777" w:rsidTr="004978F6">
        <w:trPr>
          <w:jc w:val="center"/>
        </w:trPr>
        <w:tc>
          <w:tcPr>
            <w:tcW w:w="1697" w:type="dxa"/>
          </w:tcPr>
          <w:p w14:paraId="0CE97E8C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Цель обработки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  <w:tc>
          <w:tcPr>
            <w:tcW w:w="1596" w:type="dxa"/>
          </w:tcPr>
          <w:p w14:paraId="74A88903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Перечень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  <w:tc>
          <w:tcPr>
            <w:tcW w:w="2094" w:type="dxa"/>
          </w:tcPr>
          <w:p w14:paraId="009D3539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Способы обработки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  <w:tc>
          <w:tcPr>
            <w:tcW w:w="1370" w:type="dxa"/>
          </w:tcPr>
          <w:p w14:paraId="2A0F8C5F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Срок обработки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  <w:tc>
          <w:tcPr>
            <w:tcW w:w="1631" w:type="dxa"/>
          </w:tcPr>
          <w:p w14:paraId="3188E8FD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Категории субъектов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  <w:tc>
          <w:tcPr>
            <w:tcW w:w="1398" w:type="dxa"/>
          </w:tcPr>
          <w:p w14:paraId="6C5EF408" w14:textId="77777777" w:rsidR="004978F6" w:rsidRPr="004E1C6D" w:rsidRDefault="004978F6" w:rsidP="00E450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C6D">
              <w:rPr>
                <w:rFonts w:ascii="Times New Roman" w:hAnsi="Times New Roman" w:cs="Times New Roman"/>
                <w:b/>
                <w:bCs/>
              </w:rPr>
              <w:t xml:space="preserve">Порядок уничтожения </w:t>
            </w:r>
            <w:proofErr w:type="spellStart"/>
            <w:r w:rsidRPr="004E1C6D">
              <w:rPr>
                <w:rFonts w:ascii="Times New Roman" w:hAnsi="Times New Roman" w:cs="Times New Roman"/>
                <w:b/>
                <w:bCs/>
              </w:rPr>
              <w:t>ПДн</w:t>
            </w:r>
            <w:proofErr w:type="spellEnd"/>
          </w:p>
        </w:tc>
      </w:tr>
      <w:tr w:rsidR="004978F6" w:rsidRPr="004978F6" w14:paraId="7AC3988F" w14:textId="77777777" w:rsidTr="004978F6">
        <w:trPr>
          <w:jc w:val="center"/>
        </w:trPr>
        <w:tc>
          <w:tcPr>
            <w:tcW w:w="1697" w:type="dxa"/>
            <w:vAlign w:val="center"/>
          </w:tcPr>
          <w:p w14:paraId="46539C44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Заявка на участие в ярмарках и маркетах</w:t>
            </w:r>
          </w:p>
        </w:tc>
        <w:tc>
          <w:tcPr>
            <w:tcW w:w="1596" w:type="dxa"/>
            <w:vAlign w:val="center"/>
          </w:tcPr>
          <w:p w14:paraId="109EBE1D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ФИО;</w:t>
            </w:r>
          </w:p>
          <w:p w14:paraId="34F0171B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Эл. почта;</w:t>
            </w:r>
          </w:p>
          <w:p w14:paraId="79B345F7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Номер телефона;</w:t>
            </w:r>
          </w:p>
          <w:p w14:paraId="6D9008CB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Место работы;</w:t>
            </w:r>
          </w:p>
          <w:p w14:paraId="3C2E4D2F" w14:textId="3F585B92" w:rsidR="004978F6" w:rsidRPr="004978F6" w:rsidRDefault="004978F6" w:rsidP="00D85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Занимаемая должность;</w:t>
            </w:r>
          </w:p>
        </w:tc>
        <w:tc>
          <w:tcPr>
            <w:tcW w:w="2094" w:type="dxa"/>
            <w:vMerge w:val="restart"/>
            <w:vAlign w:val="center"/>
          </w:tcPr>
          <w:p w14:paraId="5753E52E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Автоматизированная, с передачей по сети Интернет.</w:t>
            </w:r>
          </w:p>
        </w:tc>
        <w:tc>
          <w:tcPr>
            <w:tcW w:w="1370" w:type="dxa"/>
            <w:vMerge w:val="restart"/>
            <w:vAlign w:val="center"/>
          </w:tcPr>
          <w:p w14:paraId="488BFF23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До достижения цели обработки.</w:t>
            </w:r>
          </w:p>
        </w:tc>
        <w:tc>
          <w:tcPr>
            <w:tcW w:w="1631" w:type="dxa"/>
            <w:vMerge w:val="restart"/>
            <w:vAlign w:val="center"/>
          </w:tcPr>
          <w:p w14:paraId="3DC7AAFF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Пользователи интернет-сайта.</w:t>
            </w:r>
          </w:p>
        </w:tc>
        <w:tc>
          <w:tcPr>
            <w:tcW w:w="1398" w:type="dxa"/>
            <w:vMerge w:val="restart"/>
            <w:vAlign w:val="center"/>
          </w:tcPr>
          <w:p w14:paraId="2FF7C4D7" w14:textId="7B877E4B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 xml:space="preserve">Удаление </w:t>
            </w:r>
            <w:proofErr w:type="spellStart"/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ПДн</w:t>
            </w:r>
            <w:proofErr w:type="spellEnd"/>
            <w:r w:rsidRPr="004978F6">
              <w:rPr>
                <w:rFonts w:ascii="Times New Roman" w:hAnsi="Times New Roman" w:cs="Times New Roman"/>
                <w:sz w:val="22"/>
                <w:szCs w:val="22"/>
              </w:rPr>
              <w:t xml:space="preserve"> из</w:t>
            </w:r>
          </w:p>
          <w:p w14:paraId="4F473B87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ИСПДн</w:t>
            </w:r>
            <w:proofErr w:type="spellEnd"/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4978F6" w:rsidRPr="004978F6" w14:paraId="625FB188" w14:textId="77777777" w:rsidTr="004978F6">
        <w:trPr>
          <w:jc w:val="center"/>
        </w:trPr>
        <w:tc>
          <w:tcPr>
            <w:tcW w:w="1697" w:type="dxa"/>
            <w:vAlign w:val="center"/>
          </w:tcPr>
          <w:p w14:paraId="3CC0A314" w14:textId="5D7563EE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Заявка на участи в конкурсах</w:t>
            </w:r>
          </w:p>
        </w:tc>
        <w:tc>
          <w:tcPr>
            <w:tcW w:w="1596" w:type="dxa"/>
            <w:vAlign w:val="center"/>
          </w:tcPr>
          <w:p w14:paraId="259A0A1D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ФИО;</w:t>
            </w:r>
          </w:p>
          <w:p w14:paraId="2182C970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Эл. почта;</w:t>
            </w:r>
          </w:p>
          <w:p w14:paraId="2BCFC837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Место работы;</w:t>
            </w:r>
          </w:p>
          <w:p w14:paraId="5D40A3DF" w14:textId="43AD47A2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сведения о месте работы/учебы и занимаемой должности;</w:t>
            </w:r>
          </w:p>
          <w:p w14:paraId="453D1D4B" w14:textId="3BBDB439" w:rsidR="004978F6" w:rsidRPr="004978F6" w:rsidRDefault="004978F6" w:rsidP="00D85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Адрес проживания.</w:t>
            </w:r>
          </w:p>
        </w:tc>
        <w:tc>
          <w:tcPr>
            <w:tcW w:w="2094" w:type="dxa"/>
            <w:vMerge/>
            <w:vAlign w:val="center"/>
          </w:tcPr>
          <w:p w14:paraId="549996B8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14:paraId="2337EDD5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14:paraId="33ABC7D1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601D62AF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78F6" w:rsidRPr="004978F6" w14:paraId="41AB43DF" w14:textId="77777777" w:rsidTr="004978F6">
        <w:trPr>
          <w:jc w:val="center"/>
        </w:trPr>
        <w:tc>
          <w:tcPr>
            <w:tcW w:w="1697" w:type="dxa"/>
            <w:vAlign w:val="center"/>
          </w:tcPr>
          <w:p w14:paraId="0C2AA612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Запись на промышленную экскурсию</w:t>
            </w:r>
          </w:p>
        </w:tc>
        <w:tc>
          <w:tcPr>
            <w:tcW w:w="1596" w:type="dxa"/>
            <w:vAlign w:val="center"/>
          </w:tcPr>
          <w:p w14:paraId="7945475C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ФИО;</w:t>
            </w:r>
          </w:p>
          <w:p w14:paraId="71CF7FA4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Эл. почта;</w:t>
            </w:r>
          </w:p>
          <w:p w14:paraId="4060B415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Номер телефона;</w:t>
            </w:r>
          </w:p>
          <w:p w14:paraId="42BCF907" w14:textId="77777777" w:rsidR="00D857C2" w:rsidRPr="004978F6" w:rsidRDefault="00D857C2" w:rsidP="00D85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сведения о месте работы/учебы и занимаемой должности;</w:t>
            </w:r>
          </w:p>
          <w:p w14:paraId="3D86EA5E" w14:textId="77777777" w:rsidR="004978F6" w:rsidRDefault="00D857C2" w:rsidP="00D85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паспортные данные, адрес регистрации, ИНН</w:t>
            </w:r>
            <w:r w:rsidR="004978F6" w:rsidRPr="004978F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B31B716" w14:textId="0D27787A" w:rsidR="00BC2193" w:rsidRPr="004978F6" w:rsidRDefault="00BC2193" w:rsidP="00BC219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2193">
              <w:rPr>
                <w:rFonts w:ascii="Times New Roman" w:hAnsi="Times New Roman" w:cs="Times New Roman"/>
                <w:sz w:val="22"/>
                <w:szCs w:val="22"/>
              </w:rPr>
              <w:t>дата и место рождения, гражданство,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2193">
              <w:rPr>
                <w:rFonts w:ascii="Times New Roman" w:hAnsi="Times New Roman" w:cs="Times New Roman"/>
                <w:sz w:val="22"/>
                <w:szCs w:val="22"/>
              </w:rPr>
              <w:t>размер обуви, рост, обхват головы, размер одежды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94" w:type="dxa"/>
            <w:vMerge/>
            <w:vAlign w:val="center"/>
          </w:tcPr>
          <w:p w14:paraId="1D49A9D3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14:paraId="2E04CD88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14:paraId="094DB7FF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05986019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78F6" w:rsidRPr="004978F6" w14:paraId="51F7AF48" w14:textId="77777777" w:rsidTr="004978F6">
        <w:trPr>
          <w:jc w:val="center"/>
        </w:trPr>
        <w:tc>
          <w:tcPr>
            <w:tcW w:w="1697" w:type="dxa"/>
            <w:vAlign w:val="center"/>
          </w:tcPr>
          <w:p w14:paraId="6257A2F8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Запись на культурные мероприятия (кино, экскурсии и др.)</w:t>
            </w:r>
          </w:p>
        </w:tc>
        <w:tc>
          <w:tcPr>
            <w:tcW w:w="1596" w:type="dxa"/>
            <w:vAlign w:val="center"/>
          </w:tcPr>
          <w:p w14:paraId="7BDE3F12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ФИО;</w:t>
            </w:r>
          </w:p>
          <w:p w14:paraId="1B1D6DD8" w14:textId="77777777" w:rsidR="004978F6" w:rsidRPr="004978F6" w:rsidRDefault="004978F6" w:rsidP="004978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Номер телефона;</w:t>
            </w:r>
          </w:p>
          <w:p w14:paraId="5713DF95" w14:textId="6244A121" w:rsidR="004978F6" w:rsidRPr="004978F6" w:rsidRDefault="004978F6" w:rsidP="00D857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8F6">
              <w:rPr>
                <w:rFonts w:ascii="Times New Roman" w:hAnsi="Times New Roman" w:cs="Times New Roman"/>
                <w:sz w:val="22"/>
                <w:szCs w:val="22"/>
              </w:rPr>
              <w:t>Занимаемая должность;</w:t>
            </w:r>
          </w:p>
        </w:tc>
        <w:tc>
          <w:tcPr>
            <w:tcW w:w="2094" w:type="dxa"/>
            <w:vMerge/>
            <w:vAlign w:val="center"/>
          </w:tcPr>
          <w:p w14:paraId="307528A7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  <w:vAlign w:val="center"/>
          </w:tcPr>
          <w:p w14:paraId="19A55A20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14:paraId="777F2DBA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vMerge/>
            <w:vAlign w:val="center"/>
          </w:tcPr>
          <w:p w14:paraId="650A29EF" w14:textId="77777777" w:rsidR="004978F6" w:rsidRPr="004978F6" w:rsidRDefault="004978F6" w:rsidP="00E450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DDCFD3" w14:textId="77777777" w:rsidR="004978F6" w:rsidRPr="00FC3334" w:rsidRDefault="004978F6" w:rsidP="00E226D8">
      <w:pPr>
        <w:jc w:val="both"/>
        <w:rPr>
          <w:rFonts w:ascii="Times New Roman" w:hAnsi="Times New Roman" w:cs="Times New Roman"/>
        </w:rPr>
      </w:pPr>
    </w:p>
    <w:p w14:paraId="57B1E7CB" w14:textId="77E14C17" w:rsidR="006B4696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lastRenderedPageBreak/>
        <w:t>3.</w:t>
      </w:r>
      <w:r w:rsidR="004978F6">
        <w:rPr>
          <w:rFonts w:ascii="Times New Roman" w:hAnsi="Times New Roman" w:cs="Times New Roman"/>
        </w:rPr>
        <w:t>2</w:t>
      </w:r>
      <w:r w:rsidRPr="00FC3334">
        <w:rPr>
          <w:rFonts w:ascii="Times New Roman" w:hAnsi="Times New Roman" w:cs="Times New Roman"/>
        </w:rPr>
        <w:t>. 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блокирование, удаление, уничтожение.</w:t>
      </w:r>
    </w:p>
    <w:p w14:paraId="5B9B1100" w14:textId="079FC17A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78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Предоставляя свои персональные данные, Пользователь соглашается с условия настоящей Политики и выражает согласие на обработку своих персональный данных. </w:t>
      </w:r>
    </w:p>
    <w:p w14:paraId="2FFD69B7" w14:textId="7D57A7BB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978F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Обработка персональных данных осуществляется на основе следующих принципов:</w:t>
      </w:r>
    </w:p>
    <w:p w14:paraId="50A2A32F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обработка персональных данных осуществляется на законной и справедливой основе;</w:t>
      </w:r>
    </w:p>
    <w:p w14:paraId="0A5B1E1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обработка персональных данных ограничивается достижением конкретных, заранее определенных и законных целей;</w:t>
      </w:r>
    </w:p>
    <w:p w14:paraId="1E89386F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обработке подлежат только персональные данные, которые отвечают целям их обработки;</w:t>
      </w:r>
    </w:p>
    <w:p w14:paraId="532DAFF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и объем обрабатываемых персональных данных соответствуют заявленным целям обработки.</w:t>
      </w:r>
    </w:p>
    <w:p w14:paraId="4C63E368" w14:textId="77777777" w:rsidR="006B4696" w:rsidRDefault="006B4696">
      <w:pPr>
        <w:jc w:val="center"/>
        <w:rPr>
          <w:rFonts w:ascii="Times New Roman" w:hAnsi="Times New Roman" w:cs="Times New Roman"/>
          <w:b/>
          <w:bCs/>
        </w:rPr>
      </w:pPr>
    </w:p>
    <w:p w14:paraId="63EBB8D5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Защита при сборе, обработке, хранении и уничтожении персональных данных</w:t>
      </w:r>
    </w:p>
    <w:p w14:paraId="343BA76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Порядок получения (сбора) персональных данных: </w:t>
      </w:r>
    </w:p>
    <w:p w14:paraId="6C37CAF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 Все персональные данные Пользователь предоставляет лично, добровольно в электронном виде, посредством заполнения необходимых форм, размещенных на Сайте.</w:t>
      </w:r>
    </w:p>
    <w:p w14:paraId="29E99E8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Согласие Пользователя на обработку его персональных данных хранится в электронном виде. </w:t>
      </w:r>
    </w:p>
    <w:p w14:paraId="7E8B907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Согласие Пользователя на обработку персональных данных для целей, указанных в п. 3.2 настоящей Политики действует до момента достижения целей их обработки, либо до отзыва согласия Пользователем. </w:t>
      </w:r>
    </w:p>
    <w:p w14:paraId="640F854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5F1927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14:paraId="0E00C50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Обрабатываемые персональные данные уничтожаются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3D62B0B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5C2C74BB" w14:textId="77777777" w:rsidR="006B4696" w:rsidRDefault="001D3BE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4.6.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Оператор и иные лица, обладающие правом доступа к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персональным данным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(в рамках выполнения должностных обязанностей или в рамках договора), обязаны не раскрывать третьим лицам и не распространять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персональные данные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без согласия субъекта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если иное не предусмотрено соответствующим федеральным законом. </w:t>
      </w:r>
    </w:p>
    <w:p w14:paraId="18937948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4.7. Для обеспечения выполнения Оператором обязанностей, предусмотренных </w:t>
      </w:r>
      <w:r>
        <w:rPr>
          <w:rFonts w:ascii="Times New Roman" w:hAnsi="Times New Roman" w:cs="Times New Roman"/>
        </w:rPr>
        <w:t>Законом №152-ФЗ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и защиты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от неправомочных действий, Оператор применяет в том числе следующие организационные меры: </w:t>
      </w:r>
    </w:p>
    <w:p w14:paraId="5D3FA4BE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назначается лицо, ответственное за организацию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; </w:t>
      </w:r>
    </w:p>
    <w:p w14:paraId="14148B28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издаются Политика в отношении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и иные локальные акты по вопросам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а также внутренние нормативные документы, устанавливающие процедуры, направленные на предотвращение и выявление нарушений законодательства РФ, устранение последствий таких нарушений; </w:t>
      </w:r>
    </w:p>
    <w:p w14:paraId="179F4A42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внутренний контроль и аудит соответствия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 xml:space="preserve">персональных данных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законодательству РФ, требованиям к защите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Политике Оператора в отношении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внутренним нормативным документам Оператора; </w:t>
      </w:r>
    </w:p>
    <w:p w14:paraId="064443D0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оценка вреда, который может быть причинен субъектам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в случае нарушения Закона №152-ФЗ, соотношения указанного вреда и принимаемых Оператором мер; </w:t>
      </w:r>
    </w:p>
    <w:p w14:paraId="0A0DA456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hAnsi="Times New Roman" w:cs="Times New Roman"/>
        </w:rPr>
        <w:lastRenderedPageBreak/>
        <w:t xml:space="preserve">— 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осуществляется ознакомление работников Оператора, непосредственно осуществляющих обработку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с положениями законодательства РФ о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в том числе с требованиями к защите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настоящей Политикой, внутренними нормативными документами по вопросам обработки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>, и обучение указанных работников.</w:t>
      </w:r>
    </w:p>
    <w:p w14:paraId="78F070DF" w14:textId="77777777" w:rsidR="006B4696" w:rsidRDefault="001D3BEF">
      <w:pPr>
        <w:jc w:val="both"/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</w:pP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4.8. С целью обеспечения безопасности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при их обработке Оператор принимает необходимые правовые, организационные и технические меры для защиты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</w:t>
      </w:r>
      <w:r>
        <w:rPr>
          <w:rFonts w:ascii="Times New Roman" w:eastAsia="MS Reference Sans Serif" w:hAnsi="Times New Roman" w:cs="Times New Roman"/>
          <w:color w:val="000000"/>
          <w:kern w:val="0"/>
          <w:lang w:eastAsia="zh-CN" w:bidi="ar"/>
        </w:rPr>
        <w:t xml:space="preserve">, а также от иных неправомерных действий в отношении </w:t>
      </w:r>
      <w:r>
        <w:rPr>
          <w:rFonts w:ascii="Times New Roman" w:eastAsia="MS Reference Sans Serif" w:hAnsi="Times New Roman" w:cs="Times New Roman"/>
          <w:color w:val="000000"/>
          <w:kern w:val="0"/>
          <w:lang w:eastAsia="ru-RU"/>
        </w:rPr>
        <w:t>персональных данных в соответствии со ст. 19 Закона №152-ФЗ.</w:t>
      </w:r>
    </w:p>
    <w:p w14:paraId="16BD6319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1D30C277" w14:textId="77777777" w:rsidR="004978F6" w:rsidRDefault="004978F6">
      <w:pPr>
        <w:jc w:val="both"/>
        <w:rPr>
          <w:rFonts w:ascii="Times New Roman" w:hAnsi="Times New Roman" w:cs="Times New Roman"/>
          <w:b/>
          <w:bCs/>
        </w:rPr>
      </w:pPr>
    </w:p>
    <w:p w14:paraId="66628843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Права и обязанности сторон</w:t>
      </w:r>
    </w:p>
    <w:p w14:paraId="645A3A1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Оператор имеет право:</w:t>
      </w:r>
    </w:p>
    <w:p w14:paraId="5A7B169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получать от субъекта персональных данных достоверную информацию, содержащую персональные данные;</w:t>
      </w:r>
    </w:p>
    <w:p w14:paraId="59F815B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в случае отзыва субъектом персональных данных согласия на обработку персональных данных, а также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№152-ФЗ;</w:t>
      </w:r>
    </w:p>
    <w:p w14:paraId="5674329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№152-ФЗ и принятыми в соответствии с ним нормативными правовыми актами, если иное не предусмотрено Законом №152-ФЗ или другими федеральными законами.</w:t>
      </w:r>
    </w:p>
    <w:p w14:paraId="402A4CF5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Оператор обязан:</w:t>
      </w:r>
    </w:p>
    <w:p w14:paraId="30B1BC98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5F46A9A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58509BF4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 представителей в соответствии с требованиями Закона №152-ФЗ;</w:t>
      </w:r>
    </w:p>
    <w:p w14:paraId="0E736BD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1D7D5D2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DC4DD94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прекратить обработку и уничтожить персональные данные в порядке и случаях, предусмотренных Законом №152-ФЗ;</w:t>
      </w:r>
    </w:p>
    <w:p w14:paraId="006763BD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осуществлять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таковой;</w:t>
      </w:r>
    </w:p>
    <w:p w14:paraId="653A64B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законом;</w:t>
      </w:r>
    </w:p>
    <w:p w14:paraId="0777315B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исполнять иные требования, предусмотренные Законом №152-ФЗ.</w:t>
      </w:r>
    </w:p>
    <w:p w14:paraId="79F802C5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Пользователь имеет право:</w:t>
      </w:r>
    </w:p>
    <w:p w14:paraId="1406BC9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получать информацию, касающуюся обработки его персональных данных. Право субъекта персональных данных на доступ к его персональным данным может быть ограничено в соответствии с частью 8 статьи 14 Закона №152-ФЗ, в том числе если доступ субъекта персональных данных к его персональным данным нарушает права и законные интересы третьих лиц. Перечень информации и порядок ее получения установлен Законом №152-ФЗ;</w:t>
      </w:r>
    </w:p>
    <w:p w14:paraId="6493FCF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—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2FD6C024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в любой момент отозвать свое согласие на обработку персональных данных, направив Оператору уведомление на электронный адрес Оператора </w:t>
      </w:r>
      <w:bookmarkStart w:id="0" w:name="_Hlk189642176"/>
      <w:r w:rsidRPr="00FC3334">
        <w:rPr>
          <w:rFonts w:ascii="Times New Roman" w:hAnsi="Times New Roman" w:cs="Times New Roman"/>
        </w:rPr>
        <w:t>«</w:t>
      </w:r>
      <w:r w:rsidRPr="00FC3334">
        <w:rPr>
          <w:rStyle w:val="a9"/>
          <w:lang w:val="ru-RU"/>
        </w:rPr>
        <w:t xml:space="preserve">info@kazanforum.ru» </w:t>
      </w:r>
      <w:bookmarkEnd w:id="0"/>
      <w:r w:rsidRPr="00FC3334">
        <w:rPr>
          <w:rFonts w:ascii="Times New Roman" w:hAnsi="Times New Roman" w:cs="Times New Roman"/>
        </w:rPr>
        <w:t>с пометкой «Отзыв согласия на обработку персональных данных»;</w:t>
      </w:r>
    </w:p>
    <w:p w14:paraId="5E5C1873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на осуществление иных прав, предусмотренных законодательством РФ.</w:t>
      </w:r>
    </w:p>
    <w:p w14:paraId="24D53401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5.4. Пользователь обязан:</w:t>
      </w:r>
    </w:p>
    <w:p w14:paraId="4DBE7E9F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предоставлять Оператору достоверные данные о себе для достижения заявленных целей;</w:t>
      </w:r>
    </w:p>
    <w:p w14:paraId="65167936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 данных, если это необходимо для достижения целей использования Сайта, а также в рамках дальнейших взаимоотношений;</w:t>
      </w:r>
    </w:p>
    <w:p w14:paraId="5A969E84" w14:textId="77777777" w:rsidR="006B4696" w:rsidRPr="00FC3334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— не предоставлять Оператору сведения о другом субъекте персональных данных без его согласия, в противном случае, лица, передавшие Оператору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23C9626F" w14:textId="77777777" w:rsidR="006B4696" w:rsidRDefault="001D3BEF">
      <w:pPr>
        <w:jc w:val="both"/>
        <w:rPr>
          <w:rFonts w:ascii="Times New Roman" w:hAnsi="Times New Roman" w:cs="Times New Roman"/>
        </w:rPr>
      </w:pPr>
      <w:r w:rsidRPr="00FC3334">
        <w:rPr>
          <w:rFonts w:ascii="Times New Roman" w:hAnsi="Times New Roman" w:cs="Times New Roman"/>
        </w:rPr>
        <w:t>5.5. Все вопросы касательно обработки персональных следует сообщать по месту нахождения Оператора и/или по электронной почте «info@kazanforum.ru»</w:t>
      </w:r>
      <w:r w:rsidRPr="00FC3334">
        <w:rPr>
          <w:rStyle w:val="a9"/>
          <w:lang w:val="ru-RU"/>
        </w:rPr>
        <w:t>.</w:t>
      </w:r>
    </w:p>
    <w:p w14:paraId="24089769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74BEC990" w14:textId="77777777" w:rsidR="006B4696" w:rsidRDefault="001D3B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6. COOKIES. Обработка данных для ведения статистики</w:t>
      </w:r>
    </w:p>
    <w:p w14:paraId="779A027A" w14:textId="77777777" w:rsidR="006B4696" w:rsidRDefault="001D3BEF">
      <w:pPr>
        <w:pStyle w:val="a8"/>
        <w:spacing w:beforeAutospacing="0" w:afterAutospacing="0" w:line="228" w:lineRule="atLeast"/>
        <w:jc w:val="both"/>
        <w:rPr>
          <w:lang w:val="ru-RU"/>
        </w:rPr>
      </w:pPr>
      <w:r>
        <w:rPr>
          <w:lang w:val="ru-RU"/>
        </w:rPr>
        <w:t>6.1. Для ведения статистики и анализа работы Сайта Оператор обрабатывает с использованием метрических сервисов (</w:t>
      </w:r>
      <w:proofErr w:type="spellStart"/>
      <w:r>
        <w:rPr>
          <w:lang w:val="ru-RU"/>
        </w:rPr>
        <w:t>Яндекс.Метрика</w:t>
      </w:r>
      <w:proofErr w:type="spellEnd"/>
      <w:r>
        <w:rPr>
          <w:lang w:val="ru-RU"/>
        </w:rPr>
        <w:t>) сведения, относящиеся к предпочтениям пользователей, а именно:</w:t>
      </w:r>
    </w:p>
    <w:p w14:paraId="155668E7" w14:textId="77777777" w:rsidR="006B4696" w:rsidRDefault="001D3BEF">
      <w:pPr>
        <w:jc w:val="both"/>
        <w:rPr>
          <w:rFonts w:ascii="Times New Roman" w:hAnsi="Times New Roman" w:cs="Times New Roman"/>
        </w:rPr>
      </w:pPr>
      <w:bookmarkStart w:id="1" w:name="_Hlk189642299"/>
      <w:r>
        <w:rPr>
          <w:rFonts w:ascii="Times New Roman" w:hAnsi="Times New Roman" w:cs="Times New Roman"/>
        </w:rPr>
        <w:t xml:space="preserve">— файлы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>;</w:t>
      </w:r>
    </w:p>
    <w:bookmarkEnd w:id="1"/>
    <w:p w14:paraId="01002D7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сведения о действиях Пользователей Сайта;</w:t>
      </w:r>
    </w:p>
    <w:p w14:paraId="05CBDDC0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сведения об оборудовании и браузере Пользователя;</w:t>
      </w:r>
    </w:p>
    <w:p w14:paraId="3746075A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IP-адрес;</w:t>
      </w:r>
    </w:p>
    <w:p w14:paraId="788BD2F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дата и время сессии;</w:t>
      </w:r>
    </w:p>
    <w:p w14:paraId="1C615D3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 </w:t>
      </w:r>
      <w:proofErr w:type="spellStart"/>
      <w:r>
        <w:rPr>
          <w:rFonts w:ascii="Times New Roman" w:hAnsi="Times New Roman" w:cs="Times New Roman"/>
        </w:rPr>
        <w:t>реферер</w:t>
      </w:r>
      <w:proofErr w:type="spellEnd"/>
      <w:r>
        <w:rPr>
          <w:rFonts w:ascii="Times New Roman" w:hAnsi="Times New Roman" w:cs="Times New Roman"/>
        </w:rPr>
        <w:t xml:space="preserve"> (адрес предыдущей страницы).</w:t>
      </w:r>
    </w:p>
    <w:p w14:paraId="13ED3796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Файлы «</w:t>
      </w:r>
      <w:proofErr w:type="spellStart"/>
      <w:r>
        <w:rPr>
          <w:rFonts w:ascii="Times New Roman" w:hAnsi="Times New Roman" w:cs="Times New Roman"/>
        </w:rPr>
        <w:t>cookies</w:t>
      </w:r>
      <w:proofErr w:type="spellEnd"/>
      <w:r>
        <w:rPr>
          <w:rFonts w:ascii="Times New Roman" w:hAnsi="Times New Roman" w:cs="Times New Roman"/>
        </w:rPr>
        <w:t>» – это небольшие текстовые файлы, размещаемые на жестких дисках устройства во время использования различных сайтов, предназначенные для содействия в настройке пользовательского интерфейса, и содержащие информацию о предыдущих посещениях Сайта Пользователем.</w:t>
      </w:r>
    </w:p>
    <w:p w14:paraId="752E646E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 случае отказа от обработки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Пользователю необходимо прекратить использование Сайта или отключить использование файлов </w:t>
      </w:r>
      <w:proofErr w:type="spellStart"/>
      <w:r>
        <w:rPr>
          <w:rFonts w:ascii="Times New Roman" w:hAnsi="Times New Roman" w:cs="Times New Roman"/>
        </w:rPr>
        <w:t>cookie</w:t>
      </w:r>
      <w:proofErr w:type="spellEnd"/>
      <w:r>
        <w:rPr>
          <w:rFonts w:ascii="Times New Roman" w:hAnsi="Times New Roman" w:cs="Times New Roman"/>
        </w:rPr>
        <w:t xml:space="preserve"> в настройках браузера.</w:t>
      </w:r>
    </w:p>
    <w:p w14:paraId="63A03531" w14:textId="77777777" w:rsidR="006B4696" w:rsidRDefault="006B4696">
      <w:pPr>
        <w:jc w:val="both"/>
        <w:rPr>
          <w:rFonts w:ascii="Times New Roman" w:hAnsi="Times New Roman" w:cs="Times New Roman"/>
          <w:b/>
          <w:bCs/>
        </w:rPr>
      </w:pPr>
    </w:p>
    <w:p w14:paraId="48DB53FB" w14:textId="77777777" w:rsidR="006B4696" w:rsidRDefault="001D3B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5D27F667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Настоящая Политика конфиденциальности вступает в силу с момента ее опубликования на Сайте, действует бессрочно, до вступления в силу Политики конфиденциальности в новой редакции.</w:t>
      </w:r>
    </w:p>
    <w:p w14:paraId="48CEEC99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Оператор вправе в любое время вносить изменения в Политику конфиденциальности. При изменении Политики конфиденциальности Оператор уведомляет об этом Пользователей в порядке размещения новой редакции на Сайте по адресу </w:t>
      </w:r>
      <w:r w:rsidRPr="002376D4">
        <w:rPr>
          <w:rFonts w:ascii="Times New Roman" w:hAnsi="Times New Roman" w:cs="Times New Roman"/>
        </w:rPr>
        <w:t>https://kazanforum.ru/.</w:t>
      </w:r>
    </w:p>
    <w:p w14:paraId="2CF7DAFC" w14:textId="77777777" w:rsidR="006B4696" w:rsidRDefault="001D3B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Продолжая пользоваться Сайтом после изменения Политики, Пользователь подтверждает согласие с внесенными изменениями Политики.</w:t>
      </w:r>
    </w:p>
    <w:p w14:paraId="480E98B5" w14:textId="77777777" w:rsidR="006B4696" w:rsidRDefault="006B4696">
      <w:pPr>
        <w:jc w:val="both"/>
        <w:rPr>
          <w:rFonts w:ascii="Times New Roman" w:hAnsi="Times New Roman" w:cs="Times New Roman"/>
        </w:rPr>
      </w:pPr>
    </w:p>
    <w:sectPr w:rsidR="006B4696" w:rsidSect="004978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991" w:bottom="81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FAD0" w14:textId="77777777" w:rsidR="002D7269" w:rsidRDefault="002D7269">
      <w:r>
        <w:separator/>
      </w:r>
    </w:p>
  </w:endnote>
  <w:endnote w:type="continuationSeparator" w:id="0">
    <w:p w14:paraId="7E42D139" w14:textId="77777777" w:rsidR="002D7269" w:rsidRDefault="002D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6B55" w14:textId="77777777" w:rsidR="006B4696" w:rsidRDefault="006B4696">
    <w:pPr>
      <w:spacing w:line="360" w:lineRule="auto"/>
      <w:contextualSpacing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E4B7" w14:textId="77777777" w:rsidR="006B4696" w:rsidRDefault="006B46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2724" w14:textId="77777777" w:rsidR="002D7269" w:rsidRDefault="002D7269">
      <w:r>
        <w:separator/>
      </w:r>
    </w:p>
  </w:footnote>
  <w:footnote w:type="continuationSeparator" w:id="0">
    <w:p w14:paraId="17962CE7" w14:textId="77777777" w:rsidR="002D7269" w:rsidRDefault="002D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E16F5" w14:textId="77777777" w:rsidR="006B4696" w:rsidRDefault="006B4696">
    <w:pPr>
      <w:pStyle w:val="a4"/>
      <w:tabs>
        <w:tab w:val="clear" w:pos="9355"/>
        <w:tab w:val="right" w:pos="9781"/>
      </w:tabs>
      <w:ind w:left="3940" w:hanging="507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43472" w14:textId="77777777" w:rsidR="006B4696" w:rsidRDefault="006B46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375"/>
    <w:multiLevelType w:val="multilevel"/>
    <w:tmpl w:val="070623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3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10"/>
    <w:rsid w:val="000D769F"/>
    <w:rsid w:val="00112EEA"/>
    <w:rsid w:val="00133EB5"/>
    <w:rsid w:val="001B2972"/>
    <w:rsid w:val="001C7738"/>
    <w:rsid w:val="001D3BEF"/>
    <w:rsid w:val="0020515C"/>
    <w:rsid w:val="00227279"/>
    <w:rsid w:val="002376D4"/>
    <w:rsid w:val="002953B2"/>
    <w:rsid w:val="002D4C02"/>
    <w:rsid w:val="002D6723"/>
    <w:rsid w:val="002D7269"/>
    <w:rsid w:val="00395FDC"/>
    <w:rsid w:val="003C58A5"/>
    <w:rsid w:val="004978F6"/>
    <w:rsid w:val="004F7308"/>
    <w:rsid w:val="00550DDD"/>
    <w:rsid w:val="00572810"/>
    <w:rsid w:val="00574777"/>
    <w:rsid w:val="005A4E24"/>
    <w:rsid w:val="005D7EA5"/>
    <w:rsid w:val="006759C2"/>
    <w:rsid w:val="006B4696"/>
    <w:rsid w:val="006C56BF"/>
    <w:rsid w:val="00704060"/>
    <w:rsid w:val="0079603A"/>
    <w:rsid w:val="007F78EB"/>
    <w:rsid w:val="008015FC"/>
    <w:rsid w:val="0080542C"/>
    <w:rsid w:val="00842F1B"/>
    <w:rsid w:val="008F5DA5"/>
    <w:rsid w:val="00914CBE"/>
    <w:rsid w:val="00992326"/>
    <w:rsid w:val="009D3337"/>
    <w:rsid w:val="009D6F7B"/>
    <w:rsid w:val="00A441F1"/>
    <w:rsid w:val="00B31089"/>
    <w:rsid w:val="00B47EF3"/>
    <w:rsid w:val="00BC2193"/>
    <w:rsid w:val="00C54885"/>
    <w:rsid w:val="00C96ED5"/>
    <w:rsid w:val="00CF3785"/>
    <w:rsid w:val="00D857C2"/>
    <w:rsid w:val="00DD3B99"/>
    <w:rsid w:val="00DF7777"/>
    <w:rsid w:val="00E0416A"/>
    <w:rsid w:val="00E1030A"/>
    <w:rsid w:val="00E226D8"/>
    <w:rsid w:val="00E608FB"/>
    <w:rsid w:val="00F25EDC"/>
    <w:rsid w:val="00F34E24"/>
    <w:rsid w:val="00F6666F"/>
    <w:rsid w:val="00F87ECF"/>
    <w:rsid w:val="00FC3334"/>
    <w:rsid w:val="02E60F62"/>
    <w:rsid w:val="0A993FB9"/>
    <w:rsid w:val="0EE325A0"/>
    <w:rsid w:val="14CB27DD"/>
    <w:rsid w:val="16192536"/>
    <w:rsid w:val="1D560978"/>
    <w:rsid w:val="24EB0DA0"/>
    <w:rsid w:val="2E516046"/>
    <w:rsid w:val="30F13617"/>
    <w:rsid w:val="31DB6048"/>
    <w:rsid w:val="38F51F9D"/>
    <w:rsid w:val="3C774C40"/>
    <w:rsid w:val="3DA80A07"/>
    <w:rsid w:val="42910DF3"/>
    <w:rsid w:val="4C207BF0"/>
    <w:rsid w:val="4D952F37"/>
    <w:rsid w:val="4E3612AA"/>
    <w:rsid w:val="5022519D"/>
    <w:rsid w:val="58653FD3"/>
    <w:rsid w:val="663433B0"/>
    <w:rsid w:val="67BC37F0"/>
    <w:rsid w:val="6E6A23B4"/>
    <w:rsid w:val="6E9A51A2"/>
    <w:rsid w:val="760268A8"/>
    <w:rsid w:val="78300618"/>
    <w:rsid w:val="7D56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2180"/>
  <w15:docId w15:val="{9AB99042-E591-48DE-BA68-FDF34C90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7C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link w:val="a9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бычный (Интернет) Знак"/>
    <w:link w:val="a8"/>
    <w:qFormat/>
    <w:rPr>
      <w:rFonts w:ascii="Times New Roman" w:eastAsia="SimSun" w:hAnsi="Times New Roman" w:cs="Times New Roman"/>
      <w:kern w:val="0"/>
      <w:sz w:val="24"/>
      <w:szCs w:val="24"/>
      <w:lang w:val="en-US" w:eastAsia="zh-CN" w:bidi="ar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A.Gayfullin</cp:lastModifiedBy>
  <cp:revision>4</cp:revision>
  <cp:lastPrinted>2025-04-15T15:11:00Z</cp:lastPrinted>
  <dcterms:created xsi:type="dcterms:W3CDTF">2025-04-15T11:16:00Z</dcterms:created>
  <dcterms:modified xsi:type="dcterms:W3CDTF">2025-04-18T13:46:00Z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792F583E72264E31A3D3A8709457EECD_13</vt:lpwstr>
  </property>
</Properties>
</file>